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E2" w:rsidRDefault="008C74E2" w:rsidP="008C74E2">
      <w:pPr>
        <w:pStyle w:val="5"/>
        <w:shd w:val="clear" w:color="auto" w:fill="auto"/>
        <w:ind w:left="20" w:firstLine="0"/>
      </w:pPr>
      <w:r>
        <w:rPr>
          <w:rStyle w:val="1"/>
        </w:rPr>
        <w:t>Приложение</w:t>
      </w:r>
    </w:p>
    <w:p w:rsidR="008C74E2" w:rsidRDefault="00BA7F47" w:rsidP="008C74E2">
      <w:pPr>
        <w:pStyle w:val="5"/>
        <w:shd w:val="clear" w:color="auto" w:fill="auto"/>
        <w:ind w:left="20" w:right="320" w:firstLine="0"/>
        <w:sectPr w:rsidR="008C74E2" w:rsidSect="008C74E2">
          <w:pgSz w:w="11909" w:h="16838"/>
          <w:pgMar w:top="1079" w:right="1368" w:bottom="1074" w:left="7387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к приказу директора МБ</w:t>
      </w:r>
      <w:r w:rsidR="008C74E2">
        <w:rPr>
          <w:rStyle w:val="1"/>
        </w:rPr>
        <w:t>ОУ СОШ № 7 с. Ейское</w:t>
      </w:r>
    </w:p>
    <w:p w:rsidR="008C74E2" w:rsidRDefault="008C74E2" w:rsidP="008C74E2">
      <w:pPr>
        <w:spacing w:line="1" w:lineRule="exact"/>
        <w:rPr>
          <w:sz w:val="2"/>
          <w:szCs w:val="2"/>
        </w:rPr>
      </w:pPr>
    </w:p>
    <w:p w:rsidR="008C74E2" w:rsidRDefault="008C74E2" w:rsidP="008C74E2">
      <w:pPr>
        <w:rPr>
          <w:sz w:val="2"/>
          <w:szCs w:val="2"/>
        </w:rPr>
        <w:sectPr w:rsidR="008C74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74E2" w:rsidRDefault="008C74E2" w:rsidP="008C74E2">
      <w:pPr>
        <w:pStyle w:val="5"/>
        <w:shd w:val="clear" w:color="auto" w:fill="auto"/>
        <w:ind w:left="4360" w:right="180" w:firstLine="0"/>
      </w:pPr>
      <w:r>
        <w:rPr>
          <w:rStyle w:val="1"/>
        </w:rPr>
        <w:t xml:space="preserve">Укрепление № </w:t>
      </w:r>
      <w:r w:rsidR="00D634DB">
        <w:rPr>
          <w:rStyle w:val="1"/>
        </w:rPr>
        <w:t>82</w:t>
      </w:r>
      <w:r>
        <w:rPr>
          <w:rStyle w:val="1"/>
        </w:rPr>
        <w:t xml:space="preserve"> от "</w:t>
      </w:r>
      <w:r>
        <w:rPr>
          <w:rStyle w:val="2"/>
        </w:rPr>
        <w:t>1</w:t>
      </w:r>
      <w:r w:rsidR="00D634DB">
        <w:rPr>
          <w:rStyle w:val="2"/>
        </w:rPr>
        <w:t>5</w:t>
      </w:r>
      <w:r>
        <w:rPr>
          <w:rStyle w:val="1"/>
        </w:rPr>
        <w:t xml:space="preserve">" </w:t>
      </w:r>
      <w:r w:rsidR="00D634DB">
        <w:rPr>
          <w:rStyle w:val="2"/>
        </w:rPr>
        <w:t>марта</w:t>
      </w:r>
      <w:r>
        <w:rPr>
          <w:rStyle w:val="1"/>
        </w:rPr>
        <w:t xml:space="preserve"> 2017 г.</w:t>
      </w:r>
    </w:p>
    <w:p w:rsidR="008C74E2" w:rsidRDefault="008C74E2" w:rsidP="008C74E2">
      <w:pPr>
        <w:pStyle w:val="5"/>
        <w:shd w:val="clear" w:color="auto" w:fill="auto"/>
        <w:ind w:firstLine="0"/>
        <w:jc w:val="center"/>
      </w:pPr>
      <w:r>
        <w:rPr>
          <w:rStyle w:val="1"/>
        </w:rPr>
        <w:t>ПЛАН</w:t>
      </w:r>
    </w:p>
    <w:p w:rsidR="008C74E2" w:rsidRDefault="008C74E2" w:rsidP="008C74E2">
      <w:pPr>
        <w:pStyle w:val="5"/>
        <w:shd w:val="clear" w:color="auto" w:fill="auto"/>
        <w:ind w:firstLine="0"/>
        <w:jc w:val="center"/>
        <w:rPr>
          <w:rStyle w:val="1"/>
        </w:rPr>
      </w:pPr>
      <w:r>
        <w:rPr>
          <w:rStyle w:val="1"/>
        </w:rPr>
        <w:t>мероприятий по антикоррупционной деятельности в МБОУ СОШ № 7 с. Ейское Укрепление на 2017 год</w:t>
      </w:r>
    </w:p>
    <w:p w:rsidR="008C74E2" w:rsidRDefault="008C74E2" w:rsidP="008C74E2">
      <w:pPr>
        <w:pStyle w:val="5"/>
        <w:shd w:val="clear" w:color="auto" w:fill="auto"/>
        <w:ind w:firstLine="0"/>
        <w:jc w:val="center"/>
        <w:rPr>
          <w:rStyle w:val="1"/>
        </w:rPr>
      </w:pPr>
    </w:p>
    <w:p w:rsidR="008C74E2" w:rsidRDefault="008C74E2" w:rsidP="008C74E2">
      <w:pPr>
        <w:pStyle w:val="5"/>
        <w:shd w:val="clear" w:color="auto" w:fill="auto"/>
        <w:ind w:firstLine="0"/>
        <w:jc w:val="center"/>
        <w:rPr>
          <w:rStyle w:val="1"/>
        </w:rPr>
      </w:pPr>
    </w:p>
    <w:tbl>
      <w:tblPr>
        <w:tblStyle w:val="a3"/>
        <w:tblW w:w="9357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4765"/>
        <w:gridCol w:w="1614"/>
        <w:gridCol w:w="2552"/>
      </w:tblGrid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№</w:t>
            </w:r>
          </w:p>
        </w:tc>
        <w:tc>
          <w:tcPr>
            <w:tcW w:w="4765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мероприятия</w:t>
            </w:r>
          </w:p>
        </w:tc>
        <w:tc>
          <w:tcPr>
            <w:tcW w:w="1614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сроки</w:t>
            </w:r>
          </w:p>
        </w:tc>
        <w:tc>
          <w:tcPr>
            <w:tcW w:w="2552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8C74E2" w:rsidRPr="008C74E2" w:rsidRDefault="008C74E2" w:rsidP="008C74E2">
            <w:pPr>
              <w:tabs>
                <w:tab w:val="left" w:pos="500"/>
                <w:tab w:val="left" w:pos="5228"/>
              </w:tabs>
              <w:spacing w:line="293" w:lineRule="exact"/>
              <w:ind w:left="1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74E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состава комиссии по</w:t>
            </w:r>
            <w:r w:rsidRPr="008C74E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противодействию коррупции.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1614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 w:rsidRPr="008C74E2">
              <w:t>январь</w:t>
            </w:r>
          </w:p>
        </w:tc>
        <w:tc>
          <w:tcPr>
            <w:tcW w:w="2552" w:type="dxa"/>
          </w:tcPr>
          <w:p w:rsidR="008C74E2" w:rsidRPr="008C74E2" w:rsidRDefault="008C74E2" w:rsidP="008C74E2">
            <w:pPr>
              <w:spacing w:after="258" w:line="210" w:lineRule="exact"/>
              <w:ind w:lef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74E2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4765" w:type="dxa"/>
          </w:tcPr>
          <w:p w:rsidR="008C74E2" w:rsidRDefault="008C74E2" w:rsidP="008C74E2">
            <w:pPr>
              <w:pStyle w:val="5"/>
              <w:shd w:val="clear" w:color="auto" w:fill="auto"/>
              <w:tabs>
                <w:tab w:val="left" w:pos="500"/>
                <w:tab w:val="left" w:pos="5228"/>
              </w:tabs>
              <w:ind w:left="140" w:firstLine="0"/>
            </w:pPr>
            <w:r>
              <w:rPr>
                <w:rStyle w:val="1"/>
              </w:rPr>
              <w:t>Оформить стенд и разместить на школьном сайте следующую информацию:</w:t>
            </w:r>
            <w:r>
              <w:rPr>
                <w:rStyle w:val="1"/>
              </w:rPr>
              <w:tab/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- копия лицензии учреждения,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right="2500" w:firstLine="446"/>
              <w:jc w:val="both"/>
            </w:pPr>
            <w:r>
              <w:rPr>
                <w:rStyle w:val="1"/>
              </w:rPr>
              <w:t>свидетельство о государственной аккредитации,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right="1580" w:firstLine="446"/>
              <w:jc w:val="both"/>
            </w:pPr>
            <w:r>
              <w:rPr>
                <w:rStyle w:val="1"/>
              </w:rPr>
              <w:t xml:space="preserve"> о порядке привлечения целевых взносов и пожертвований;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right="1580" w:firstLine="446"/>
              <w:jc w:val="both"/>
            </w:pPr>
            <w:r>
              <w:rPr>
                <w:rStyle w:val="1"/>
              </w:rPr>
              <w:t xml:space="preserve">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средств: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right="2680" w:firstLine="446"/>
              <w:jc w:val="both"/>
            </w:pPr>
            <w:r>
              <w:rPr>
                <w:rStyle w:val="1"/>
              </w:rPr>
              <w:t xml:space="preserve"> положение об условиях приема обучающихся в</w:t>
            </w:r>
          </w:p>
          <w:p w:rsidR="008C74E2" w:rsidRDefault="008C74E2" w:rsidP="008C74E2">
            <w:pPr>
              <w:pStyle w:val="5"/>
              <w:shd w:val="clear" w:color="auto" w:fill="auto"/>
              <w:ind w:left="94" w:firstLine="446"/>
              <w:jc w:val="both"/>
            </w:pPr>
            <w:r>
              <w:rPr>
                <w:rStyle w:val="1"/>
              </w:rPr>
              <w:t>школу: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firstLine="446"/>
              <w:jc w:val="both"/>
            </w:pPr>
            <w:r>
              <w:rPr>
                <w:rStyle w:val="1"/>
              </w:rPr>
              <w:t xml:space="preserve"> режим работы школы;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right="1580" w:firstLine="446"/>
              <w:jc w:val="both"/>
            </w:pPr>
            <w:r>
              <w:rPr>
                <w:rStyle w:val="1"/>
              </w:rPr>
              <w:t xml:space="preserve"> график и порядок приема граждан директором школы по личным вопросам;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ind w:left="94" w:firstLine="446"/>
              <w:jc w:val="both"/>
            </w:pPr>
            <w:r>
              <w:rPr>
                <w:rStyle w:val="1"/>
              </w:rPr>
              <w:t xml:space="preserve"> план по антикоррупционной деятельности; </w:t>
            </w:r>
          </w:p>
          <w:p w:rsidR="008C74E2" w:rsidRDefault="008C74E2" w:rsidP="008C74E2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78" w:lineRule="exact"/>
              <w:ind w:left="94" w:right="1580" w:firstLine="446"/>
              <w:jc w:val="both"/>
            </w:pPr>
            <w:r>
              <w:rPr>
                <w:rStyle w:val="1"/>
              </w:rPr>
              <w:t xml:space="preserve"> отчет за 2013 год по антикоррупционной деятельности;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1614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февраль</w:t>
            </w:r>
          </w:p>
        </w:tc>
        <w:tc>
          <w:tcPr>
            <w:tcW w:w="2552" w:type="dxa"/>
          </w:tcPr>
          <w:p w:rsidR="008C74E2" w:rsidRPr="008C74E2" w:rsidRDefault="008C74E2" w:rsidP="008C74E2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74E2"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УВР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Организация «телефона доверия» по номеру постоянно 3-71-52 с 13.00 - 15.00</w:t>
            </w:r>
          </w:p>
        </w:tc>
        <w:tc>
          <w:tcPr>
            <w:tcW w:w="1614" w:type="dxa"/>
          </w:tcPr>
          <w:p w:rsidR="008C74E2" w:rsidRDefault="00E66A51" w:rsidP="008C74E2">
            <w:pPr>
              <w:pStyle w:val="5"/>
              <w:shd w:val="clear" w:color="auto" w:fill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:rsidR="00E66A51" w:rsidRPr="008C74E2" w:rsidRDefault="00E66A51" w:rsidP="00E66A51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74E2"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УВР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8C74E2" w:rsidRPr="008C74E2" w:rsidRDefault="008C74E2" w:rsidP="008C74E2">
            <w:pPr>
              <w:pStyle w:val="5"/>
              <w:shd w:val="clear" w:color="auto" w:fill="auto"/>
              <w:spacing w:after="548" w:line="283" w:lineRule="exact"/>
              <w:ind w:right="1280"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 xml:space="preserve">Поставить опечатанный ящик по </w:t>
            </w:r>
            <w:r>
              <w:rPr>
                <w:rStyle w:val="1"/>
              </w:rPr>
              <w:lastRenderedPageBreak/>
              <w:t>обращениям граждан в фойе</w:t>
            </w:r>
          </w:p>
        </w:tc>
        <w:tc>
          <w:tcPr>
            <w:tcW w:w="1614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2552" w:type="dxa"/>
          </w:tcPr>
          <w:p w:rsidR="00BA7F47" w:rsidRDefault="00BA7F47" w:rsidP="00BA7F47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ВР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Pr="008C74E2" w:rsidRDefault="008C74E2" w:rsidP="008C74E2">
            <w:pPr>
              <w:spacing w:after="548" w:line="283" w:lineRule="exact"/>
              <w:ind w:right="1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74E2">
              <w:rPr>
                <w:rFonts w:ascii="Times New Roman" w:eastAsia="Times New Roman" w:hAnsi="Times New Roman" w:cs="Times New Roman"/>
                <w:sz w:val="22"/>
                <w:szCs w:val="22"/>
              </w:rPr>
              <w:t>Заседания рабочей группы по противодействию коррупции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1614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2552" w:type="dxa"/>
          </w:tcPr>
          <w:p w:rsidR="008C74E2" w:rsidRDefault="00BA7F47" w:rsidP="00BA7F47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BodytextSpacing0ptExact"/>
              </w:rPr>
              <w:t>Председатель рабочей группы по противодействию коррупции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Default="008C74E2" w:rsidP="008C74E2">
            <w:pPr>
              <w:pStyle w:val="5"/>
              <w:shd w:val="clear" w:color="auto" w:fill="auto"/>
              <w:tabs>
                <w:tab w:val="left" w:pos="365"/>
              </w:tabs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Организовать выступления работников право 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14" w:type="dxa"/>
          </w:tcPr>
          <w:p w:rsidR="008C74E2" w:rsidRDefault="00CF787E" w:rsidP="008C74E2">
            <w:pPr>
              <w:pStyle w:val="5"/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1"/>
              </w:rPr>
              <w:t>п</w:t>
            </w:r>
            <w:r w:rsidR="008C74E2">
              <w:rPr>
                <w:rStyle w:val="1"/>
              </w:rPr>
              <w:t>о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согласованию с ОМВД</w:t>
            </w:r>
          </w:p>
        </w:tc>
        <w:tc>
          <w:tcPr>
            <w:tcW w:w="2552" w:type="dxa"/>
          </w:tcPr>
          <w:p w:rsidR="00BA7F47" w:rsidRDefault="00BA7F47" w:rsidP="00BA7F47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ВР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Default="008C74E2" w:rsidP="008C74E2">
            <w:pPr>
              <w:pStyle w:val="5"/>
              <w:shd w:val="clear" w:color="auto" w:fill="auto"/>
              <w:tabs>
                <w:tab w:val="left" w:pos="365"/>
              </w:tabs>
              <w:ind w:firstLine="0"/>
            </w:pPr>
            <w:r>
              <w:rPr>
                <w:rStyle w:val="1"/>
              </w:rPr>
              <w:t xml:space="preserve">Анализ заявлений, обращений граждан на </w:t>
            </w:r>
          </w:p>
          <w:p w:rsidR="008C74E2" w:rsidRDefault="008C74E2" w:rsidP="00CF787E">
            <w:pPr>
              <w:pStyle w:val="5"/>
              <w:shd w:val="clear" w:color="auto" w:fill="auto"/>
              <w:ind w:firstLine="0"/>
            </w:pPr>
            <w:r>
              <w:rPr>
                <w:rStyle w:val="1"/>
              </w:rPr>
              <w:t xml:space="preserve">предмет наличия в них информации о фактах поступления коррупции в сфере деятельности школы </w:t>
            </w:r>
          </w:p>
        </w:tc>
        <w:tc>
          <w:tcPr>
            <w:tcW w:w="1614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по мере  поступления заявления</w:t>
            </w:r>
          </w:p>
        </w:tc>
        <w:tc>
          <w:tcPr>
            <w:tcW w:w="2552" w:type="dxa"/>
          </w:tcPr>
          <w:p w:rsidR="008C74E2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Директор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3"/>
                <w:rFonts w:eastAsia="Courier New"/>
              </w:rPr>
              <w:t>Проверка новых должностных инструкций Август работников учреждения на предмет наличия в них коррупциогенных факторов, которые (сентябрь могут оказать влияние на работника при исполнении им своих должностных обязанностей</w:t>
            </w:r>
          </w:p>
        </w:tc>
        <w:tc>
          <w:tcPr>
            <w:tcW w:w="1614" w:type="dxa"/>
          </w:tcPr>
          <w:p w:rsidR="008C74E2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Август</w:t>
            </w:r>
          </w:p>
          <w:p w:rsidR="00BA7F47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сентябрь</w:t>
            </w:r>
          </w:p>
        </w:tc>
        <w:tc>
          <w:tcPr>
            <w:tcW w:w="2552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BodytextSpacing0ptExact"/>
              </w:rPr>
              <w:t>Рабочая группа по противодействию коррупции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Default="00CF787E" w:rsidP="00CF787E">
            <w:pPr>
              <w:pStyle w:val="5"/>
              <w:shd w:val="clear" w:color="auto" w:fill="auto"/>
              <w:tabs>
                <w:tab w:val="left" w:pos="5091"/>
              </w:tabs>
              <w:ind w:left="20" w:firstLine="0"/>
              <w:jc w:val="both"/>
            </w:pPr>
            <w:r>
              <w:rPr>
                <w:rStyle w:val="3"/>
                <w:rFonts w:eastAsia="Courier New"/>
              </w:rPr>
              <w:t xml:space="preserve"> Проведе</w:t>
            </w:r>
            <w:r>
              <w:rPr>
                <w:rStyle w:val="3"/>
              </w:rPr>
              <w:t xml:space="preserve">ние мониторинга всех локальных </w:t>
            </w:r>
            <w:r>
              <w:rPr>
                <w:rStyle w:val="3"/>
                <w:rFonts w:eastAsia="Courier New"/>
              </w:rPr>
              <w:t>актов, издаваемых администрацией школы полугодие на предмет соответствия действующему законодательству (оформляется в виде заключения</w:t>
            </w:r>
          </w:p>
        </w:tc>
        <w:tc>
          <w:tcPr>
            <w:tcW w:w="1614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3"/>
                <w:rFonts w:eastAsia="Courier New"/>
              </w:rPr>
              <w:t>1 раз в</w:t>
            </w:r>
            <w:r>
              <w:rPr>
                <w:rStyle w:val="3"/>
              </w:rPr>
              <w:t xml:space="preserve"> полугодие</w:t>
            </w:r>
          </w:p>
        </w:tc>
        <w:tc>
          <w:tcPr>
            <w:tcW w:w="2552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BodytextSpacing0ptExact"/>
              </w:rPr>
              <w:t>Рабочая группа по противодействию коррупции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3"/>
                <w:rFonts w:eastAsia="Courier New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1614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BodytextSpacing0ptExact"/>
              </w:rPr>
              <w:t>1 раз в квартал</w:t>
            </w:r>
          </w:p>
        </w:tc>
        <w:tc>
          <w:tcPr>
            <w:tcW w:w="2552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BodytextSpacing0ptExact"/>
              </w:rPr>
              <w:t>Рабочая группа по противодействию коррупции</w:t>
            </w:r>
          </w:p>
        </w:tc>
      </w:tr>
      <w:tr w:rsidR="008C74E2" w:rsidTr="00CF787E">
        <w:tc>
          <w:tcPr>
            <w:tcW w:w="426" w:type="dxa"/>
          </w:tcPr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CF787E" w:rsidP="00CF787E">
            <w:pPr>
              <w:pStyle w:val="5"/>
              <w:shd w:val="clear" w:color="auto" w:fill="auto"/>
              <w:spacing w:after="540" w:line="278" w:lineRule="exact"/>
              <w:ind w:left="400" w:firstLine="0"/>
            </w:pPr>
            <w:r>
              <w:rPr>
                <w:rStyle w:val="3"/>
                <w:rFonts w:eastAsia="Courier New"/>
              </w:rPr>
              <w:t>Заседание комиссии по распределению</w:t>
            </w:r>
            <w:r>
              <w:rPr>
                <w:rStyle w:val="a5"/>
              </w:rPr>
              <w:t xml:space="preserve"> </w:t>
            </w:r>
            <w:r>
              <w:rPr>
                <w:rStyle w:val="3"/>
                <w:rFonts w:eastAsia="Courier New"/>
              </w:rPr>
              <w:t>стимулирующих выплат.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1614" w:type="dxa"/>
          </w:tcPr>
          <w:p w:rsidR="008C74E2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2552" w:type="dxa"/>
          </w:tcPr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76" w:right="601" w:hanging="76"/>
              <w:jc w:val="right"/>
            </w:pPr>
            <w:r>
              <w:rPr>
                <w:rStyle w:val="BodytextSpacing0ptExact"/>
              </w:rPr>
              <w:t>Комиссия по распределению стимулирующих выплат</w:t>
            </w:r>
          </w:p>
          <w:p w:rsidR="008C74E2" w:rsidRDefault="008C74E2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Pr="00CF787E" w:rsidRDefault="00CF787E" w:rsidP="00CF787E">
            <w:pPr>
              <w:spacing w:line="278" w:lineRule="exact"/>
              <w:ind w:left="4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787E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родительских собраний с целью разъяснения политики школы в отношении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коррупции</w:t>
            </w:r>
          </w:p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1614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 w:rsidRPr="00CF787E">
              <w:t>Ноябрь</w:t>
            </w:r>
          </w:p>
          <w:p w:rsidR="00BA7F47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март</w:t>
            </w:r>
          </w:p>
        </w:tc>
        <w:tc>
          <w:tcPr>
            <w:tcW w:w="2552" w:type="dxa"/>
          </w:tcPr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601" w:right="40" w:firstLine="0"/>
              <w:jc w:val="both"/>
            </w:pPr>
            <w:r>
              <w:rPr>
                <w:rStyle w:val="BodytextSpacing0ptExact"/>
              </w:rPr>
              <w:t>Зам. директора по УВР</w:t>
            </w:r>
            <w:r w:rsidR="00BA7F47">
              <w:rPr>
                <w:rStyle w:val="BodytextSpacing0ptExact"/>
              </w:rPr>
              <w:t>, классные руководители</w:t>
            </w:r>
          </w:p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 xml:space="preserve">Проведение круглого стола в 8-9 классах на </w:t>
            </w:r>
            <w:r>
              <w:rPr>
                <w:rStyle w:val="3"/>
                <w:rFonts w:eastAsia="Courier New"/>
              </w:rPr>
              <w:t xml:space="preserve">декабрь </w:t>
            </w:r>
            <w:r>
              <w:rPr>
                <w:rStyle w:val="1"/>
              </w:rPr>
              <w:t>уроках обществознания по теме «Коррупция угроза для демократического государства»</w:t>
            </w:r>
          </w:p>
        </w:tc>
        <w:tc>
          <w:tcPr>
            <w:tcW w:w="1614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BA7F47" w:rsidRDefault="00BA7F47" w:rsidP="00BA7F47">
            <w:pPr>
              <w:pStyle w:val="5"/>
              <w:shd w:val="clear" w:color="auto" w:fill="auto"/>
              <w:spacing w:line="278" w:lineRule="exact"/>
              <w:ind w:left="1735" w:right="40" w:hanging="1635"/>
              <w:rPr>
                <w:rStyle w:val="BodytextSpacing0ptExact"/>
              </w:rPr>
            </w:pPr>
            <w:r>
              <w:rPr>
                <w:rStyle w:val="BodytextSpacing0ptExact"/>
              </w:rPr>
              <w:t>Классные</w:t>
            </w:r>
          </w:p>
          <w:p w:rsidR="00CF787E" w:rsidRDefault="00BA7F47" w:rsidP="00BA7F47">
            <w:pPr>
              <w:pStyle w:val="5"/>
              <w:shd w:val="clear" w:color="auto" w:fill="auto"/>
              <w:spacing w:line="278" w:lineRule="exact"/>
              <w:ind w:left="1735" w:right="40" w:hanging="1635"/>
              <w:rPr>
                <w:rStyle w:val="BodytextSpacing0ptExact"/>
              </w:rPr>
            </w:pPr>
            <w:r>
              <w:rPr>
                <w:rStyle w:val="BodytextSpacing0ptExact"/>
              </w:rPr>
              <w:t>руководители</w:t>
            </w: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Анкетирование учащихся 8-9 классов по отношению учащихся к проблеме коррупции</w:t>
            </w:r>
          </w:p>
        </w:tc>
        <w:tc>
          <w:tcPr>
            <w:tcW w:w="1614" w:type="dxa"/>
          </w:tcPr>
          <w:p w:rsidR="00CF787E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BA7F47" w:rsidRDefault="00BA7F47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  <w:r>
              <w:rPr>
                <w:rStyle w:val="BodytextSpacing0ptExact"/>
              </w:rPr>
              <w:t>Классные</w:t>
            </w:r>
          </w:p>
          <w:p w:rsidR="00CF787E" w:rsidRDefault="00BA7F47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  <w:r>
              <w:rPr>
                <w:rStyle w:val="BodytextSpacing0ptExact"/>
              </w:rPr>
              <w:t>руководители</w:t>
            </w: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Проведение классных часов с 1 -9 классы, посвященных Международному дню антикоррупции</w:t>
            </w:r>
          </w:p>
        </w:tc>
        <w:tc>
          <w:tcPr>
            <w:tcW w:w="1614" w:type="dxa"/>
          </w:tcPr>
          <w:p w:rsidR="00CF787E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BA7F47" w:rsidRDefault="00BA7F47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  <w:r>
              <w:rPr>
                <w:rStyle w:val="BodytextSpacing0ptExact"/>
              </w:rPr>
              <w:t>Классные</w:t>
            </w:r>
          </w:p>
          <w:p w:rsidR="00CF787E" w:rsidRDefault="00BA7F47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  <w:r>
              <w:rPr>
                <w:rStyle w:val="BodytextSpacing0ptExact"/>
              </w:rPr>
              <w:t>руководители</w:t>
            </w: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CF787E" w:rsidP="00CF787E">
            <w:pPr>
              <w:pStyle w:val="5"/>
              <w:shd w:val="clear" w:color="auto" w:fill="auto"/>
              <w:spacing w:line="240" w:lineRule="auto"/>
              <w:ind w:left="440" w:hanging="400"/>
            </w:pPr>
            <w:r>
              <w:rPr>
                <w:rStyle w:val="3"/>
                <w:rFonts w:eastAsia="Courier New"/>
              </w:rPr>
              <w:t>Отчет директора школы перед работниками</w:t>
            </w:r>
          </w:p>
          <w:p w:rsidR="00CF787E" w:rsidRDefault="00CF787E" w:rsidP="00CF787E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3"/>
                <w:rFonts w:eastAsia="Courier New"/>
              </w:rPr>
              <w:t>о проводимой работе по предупреждению коррупции (совещание с учителями)</w:t>
            </w:r>
          </w:p>
        </w:tc>
        <w:tc>
          <w:tcPr>
            <w:tcW w:w="1614" w:type="dxa"/>
          </w:tcPr>
          <w:p w:rsidR="00CF787E" w:rsidRDefault="00BA7F47" w:rsidP="008C74E2">
            <w:pPr>
              <w:pStyle w:val="5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CF787E" w:rsidRDefault="001B6201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  <w:r>
              <w:rPr>
                <w:rStyle w:val="BodytextSpacing0ptExact"/>
              </w:rPr>
              <w:t>Директор</w:t>
            </w: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6F1648" w:rsidP="008C74E2">
            <w:pPr>
              <w:pStyle w:val="5"/>
              <w:shd w:val="clear" w:color="auto" w:fill="auto"/>
              <w:ind w:firstLine="0"/>
              <w:jc w:val="center"/>
            </w:pPr>
            <w:r>
              <w:rPr>
                <w:rStyle w:val="3"/>
                <w:rFonts w:eastAsia="Courier New"/>
              </w:rPr>
              <w:t>Проведение отчетов директора школы перед</w:t>
            </w:r>
          </w:p>
        </w:tc>
        <w:tc>
          <w:tcPr>
            <w:tcW w:w="1614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2552" w:type="dxa"/>
          </w:tcPr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6F1648" w:rsidRPr="006F1648" w:rsidRDefault="001B6201" w:rsidP="001B6201">
            <w:pPr>
              <w:tabs>
                <w:tab w:val="left" w:pos="4625"/>
              </w:tabs>
              <w:ind w:left="175" w:firstLine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 правоохранительных</w:t>
            </w:r>
            <w:r w:rsidR="006F1648" w:rsidRPr="006F164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CF787E" w:rsidRDefault="006F1648" w:rsidP="001B6201">
            <w:pPr>
              <w:pStyle w:val="5"/>
              <w:shd w:val="clear" w:color="auto" w:fill="auto"/>
              <w:spacing w:line="240" w:lineRule="auto"/>
              <w:ind w:firstLine="0"/>
            </w:pPr>
            <w:r w:rsidRPr="006F1648">
              <w:rPr>
                <w:rFonts w:eastAsia="Courier New"/>
                <w:color w:val="000000"/>
                <w:lang w:eastAsia="ru-RU" w:bidi="ru-RU"/>
              </w:rPr>
              <w:t>органов о выявленных фактах коррупции в выявления сфере деятельности школы</w:t>
            </w:r>
            <w:r w:rsidRPr="006F1648">
              <w:rPr>
                <w:rFonts w:eastAsia="Courier New"/>
                <w:color w:val="000000"/>
                <w:lang w:eastAsia="ru-RU" w:bidi="ru-RU"/>
              </w:rPr>
              <w:tab/>
            </w:r>
          </w:p>
        </w:tc>
        <w:tc>
          <w:tcPr>
            <w:tcW w:w="1614" w:type="dxa"/>
          </w:tcPr>
          <w:p w:rsidR="00CF787E" w:rsidRDefault="006F1648" w:rsidP="008C74E2">
            <w:pPr>
              <w:pStyle w:val="5"/>
              <w:shd w:val="clear" w:color="auto" w:fill="auto"/>
              <w:ind w:firstLine="0"/>
              <w:jc w:val="center"/>
            </w:pPr>
            <w:r>
              <w:t>п</w:t>
            </w:r>
            <w:r w:rsidRPr="006F1648">
              <w:t>о мере</w:t>
            </w:r>
            <w:r>
              <w:t xml:space="preserve"> выявления фактов</w:t>
            </w:r>
          </w:p>
        </w:tc>
        <w:tc>
          <w:tcPr>
            <w:tcW w:w="2552" w:type="dxa"/>
          </w:tcPr>
          <w:p w:rsidR="001B6201" w:rsidRDefault="001B6201" w:rsidP="001B6201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BodytextSpacing0ptExact"/>
                <w:rFonts w:eastAsia="Courier New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Зам. директора по УВР</w:t>
            </w:r>
          </w:p>
          <w:p w:rsidR="001B6201" w:rsidRDefault="001B6201" w:rsidP="001B6201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</w:p>
        </w:tc>
      </w:tr>
      <w:tr w:rsidR="00CF787E" w:rsidTr="00E66A51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CF787E" w:rsidRDefault="001B6201" w:rsidP="00E66A51">
            <w:pPr>
              <w:pStyle w:val="5"/>
              <w:shd w:val="clear" w:color="auto" w:fill="auto"/>
              <w:ind w:firstLine="0"/>
            </w:pPr>
            <w:r>
              <w:rPr>
                <w:rStyle w:val="3"/>
                <w:rFonts w:eastAsia="Courier New"/>
              </w:rPr>
              <w:t>Размещение на школьном сайте информации    о реализации планируемых мероприятий</w:t>
            </w:r>
          </w:p>
        </w:tc>
        <w:tc>
          <w:tcPr>
            <w:tcW w:w="1614" w:type="dxa"/>
          </w:tcPr>
          <w:p w:rsidR="00CF787E" w:rsidRDefault="001B6201" w:rsidP="008C74E2">
            <w:pPr>
              <w:pStyle w:val="5"/>
              <w:shd w:val="clear" w:color="auto" w:fill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2552" w:type="dxa"/>
          </w:tcPr>
          <w:p w:rsidR="001B6201" w:rsidRDefault="001B6201" w:rsidP="001B6201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ВР</w:t>
            </w:r>
          </w:p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</w:p>
        </w:tc>
      </w:tr>
      <w:tr w:rsidR="00CF787E" w:rsidTr="00CF787E">
        <w:tc>
          <w:tcPr>
            <w:tcW w:w="426" w:type="dxa"/>
          </w:tcPr>
          <w:p w:rsidR="00CF787E" w:rsidRDefault="00CF787E" w:rsidP="008C74E2">
            <w:pPr>
              <w:pStyle w:val="5"/>
              <w:shd w:val="clear" w:color="auto" w:fill="auto"/>
              <w:ind w:firstLine="0"/>
              <w:jc w:val="center"/>
            </w:pPr>
          </w:p>
        </w:tc>
        <w:tc>
          <w:tcPr>
            <w:tcW w:w="4765" w:type="dxa"/>
          </w:tcPr>
          <w:p w:rsidR="00CF787E" w:rsidRDefault="001B6201" w:rsidP="008C74E2">
            <w:pPr>
              <w:pStyle w:val="5"/>
              <w:shd w:val="clear" w:color="auto" w:fill="auto"/>
              <w:ind w:firstLine="0"/>
              <w:jc w:val="center"/>
            </w:pPr>
            <w:r>
              <w:t>Заседание педагогического совета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614" w:type="dxa"/>
          </w:tcPr>
          <w:p w:rsidR="00CF787E" w:rsidRDefault="001B6201" w:rsidP="008C74E2">
            <w:pPr>
              <w:pStyle w:val="5"/>
              <w:shd w:val="clear" w:color="auto" w:fill="auto"/>
              <w:ind w:firstLine="0"/>
              <w:jc w:val="center"/>
            </w:pPr>
            <w:r>
              <w:t>август</w:t>
            </w:r>
          </w:p>
        </w:tc>
        <w:tc>
          <w:tcPr>
            <w:tcW w:w="2552" w:type="dxa"/>
          </w:tcPr>
          <w:p w:rsidR="001B6201" w:rsidRDefault="001B6201" w:rsidP="001B6201">
            <w:pPr>
              <w:spacing w:line="278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Зам. директора по УВР</w:t>
            </w:r>
          </w:p>
          <w:p w:rsidR="00CF787E" w:rsidRDefault="00CF787E" w:rsidP="00CF787E">
            <w:pPr>
              <w:pStyle w:val="5"/>
              <w:shd w:val="clear" w:color="auto" w:fill="auto"/>
              <w:spacing w:line="278" w:lineRule="exact"/>
              <w:ind w:left="1680" w:right="40" w:hanging="1580"/>
              <w:rPr>
                <w:rStyle w:val="BodytextSpacing0ptExact"/>
              </w:rPr>
            </w:pPr>
          </w:p>
        </w:tc>
      </w:tr>
    </w:tbl>
    <w:p w:rsidR="001B6201" w:rsidRDefault="001B6201" w:rsidP="001B6201">
      <w:pPr>
        <w:pStyle w:val="5"/>
        <w:shd w:val="clear" w:color="auto" w:fill="auto"/>
        <w:ind w:firstLine="0"/>
      </w:pPr>
    </w:p>
    <w:p w:rsidR="001B6201" w:rsidRDefault="001B6201" w:rsidP="001B6201">
      <w:pPr>
        <w:pStyle w:val="5"/>
        <w:shd w:val="clear" w:color="auto" w:fill="auto"/>
        <w:ind w:firstLine="0"/>
      </w:pPr>
    </w:p>
    <w:p w:rsidR="001B6201" w:rsidRPr="001B6201" w:rsidRDefault="001B6201" w:rsidP="001B6201">
      <w:pPr>
        <w:tabs>
          <w:tab w:val="left" w:pos="1292"/>
        </w:tabs>
        <w:ind w:left="-2127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>Директор муниципального бюджетного</w:t>
      </w:r>
    </w:p>
    <w:p w:rsidR="001B6201" w:rsidRPr="001B6201" w:rsidRDefault="001B6201" w:rsidP="001B6201">
      <w:pPr>
        <w:tabs>
          <w:tab w:val="left" w:pos="1292"/>
        </w:tabs>
        <w:ind w:left="-2127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1B6201" w:rsidRPr="001B6201" w:rsidRDefault="001B6201" w:rsidP="001B6201">
      <w:pPr>
        <w:tabs>
          <w:tab w:val="left" w:pos="1292"/>
        </w:tabs>
        <w:ind w:left="-2127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№7 </w:t>
      </w:r>
    </w:p>
    <w:p w:rsidR="001B6201" w:rsidRPr="001B6201" w:rsidRDefault="001B6201" w:rsidP="001B6201">
      <w:pPr>
        <w:tabs>
          <w:tab w:val="left" w:pos="1292"/>
        </w:tabs>
        <w:ind w:left="-2127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6201" w:rsidRPr="001B6201" w:rsidRDefault="001B6201" w:rsidP="001B6201">
      <w:pPr>
        <w:tabs>
          <w:tab w:val="left" w:pos="1292"/>
        </w:tabs>
        <w:ind w:left="-2127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1B6201" w:rsidRPr="001B6201" w:rsidRDefault="001B6201" w:rsidP="00D634DB">
      <w:pPr>
        <w:tabs>
          <w:tab w:val="left" w:pos="1292"/>
        </w:tabs>
        <w:ind w:left="-2127" w:right="-939"/>
        <w:rPr>
          <w:rFonts w:ascii="Times New Roman" w:hAnsi="Times New Roman" w:cs="Times New Roman"/>
          <w:sz w:val="28"/>
          <w:szCs w:val="28"/>
        </w:rPr>
      </w:pPr>
      <w:r w:rsidRPr="001B6201">
        <w:rPr>
          <w:rFonts w:ascii="Times New Roman" w:hAnsi="Times New Roman" w:cs="Times New Roman"/>
          <w:sz w:val="28"/>
          <w:szCs w:val="28"/>
        </w:rPr>
        <w:t xml:space="preserve">село Ейское Укрепление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6201">
        <w:rPr>
          <w:rFonts w:ascii="Times New Roman" w:hAnsi="Times New Roman" w:cs="Times New Roman"/>
          <w:sz w:val="28"/>
          <w:szCs w:val="28"/>
        </w:rPr>
        <w:t xml:space="preserve">       </w:t>
      </w:r>
      <w:r w:rsidR="00D634D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1B6201">
        <w:rPr>
          <w:rFonts w:ascii="Times New Roman" w:hAnsi="Times New Roman" w:cs="Times New Roman"/>
          <w:sz w:val="28"/>
          <w:szCs w:val="28"/>
        </w:rPr>
        <w:t xml:space="preserve"> Н.Л. Котельникова</w:t>
      </w:r>
    </w:p>
    <w:p w:rsidR="001B6201" w:rsidRPr="008201C6" w:rsidRDefault="001B6201" w:rsidP="001B6201">
      <w:pPr>
        <w:jc w:val="both"/>
        <w:rPr>
          <w:sz w:val="28"/>
          <w:szCs w:val="28"/>
        </w:rPr>
      </w:pPr>
    </w:p>
    <w:p w:rsidR="008C74E2" w:rsidRDefault="00CF787E" w:rsidP="001B6201">
      <w:pPr>
        <w:pStyle w:val="5"/>
        <w:shd w:val="clear" w:color="auto" w:fill="auto"/>
        <w:ind w:firstLine="0"/>
        <w:sectPr w:rsidR="008C74E2">
          <w:type w:val="continuous"/>
          <w:pgSz w:w="11909" w:h="16838"/>
          <w:pgMar w:top="1079" w:right="2131" w:bottom="1074" w:left="3062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</w:r>
      <w:r>
        <w:tab/>
      </w:r>
    </w:p>
    <w:p w:rsidR="002A12F1" w:rsidRDefault="002A12F1" w:rsidP="008C74E2"/>
    <w:p w:rsidR="008C74E2" w:rsidRDefault="008C74E2"/>
    <w:p w:rsidR="008C74E2" w:rsidRDefault="008C74E2"/>
    <w:p w:rsidR="008C74E2" w:rsidRDefault="008C74E2"/>
    <w:sectPr w:rsidR="008C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2F" w:rsidRDefault="0050682F" w:rsidP="006F1648">
      <w:r>
        <w:separator/>
      </w:r>
    </w:p>
  </w:endnote>
  <w:endnote w:type="continuationSeparator" w:id="0">
    <w:p w:rsidR="0050682F" w:rsidRDefault="0050682F" w:rsidP="006F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2F" w:rsidRDefault="0050682F" w:rsidP="006F1648">
      <w:r>
        <w:separator/>
      </w:r>
    </w:p>
  </w:footnote>
  <w:footnote w:type="continuationSeparator" w:id="0">
    <w:p w:rsidR="0050682F" w:rsidRDefault="0050682F" w:rsidP="006F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D720A"/>
    <w:multiLevelType w:val="multilevel"/>
    <w:tmpl w:val="64069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2"/>
    <w:rsid w:val="001731C0"/>
    <w:rsid w:val="001B6201"/>
    <w:rsid w:val="001F3738"/>
    <w:rsid w:val="002A12F1"/>
    <w:rsid w:val="004C6879"/>
    <w:rsid w:val="0050682F"/>
    <w:rsid w:val="006F1648"/>
    <w:rsid w:val="008C74E2"/>
    <w:rsid w:val="00BA7F47"/>
    <w:rsid w:val="00CF787E"/>
    <w:rsid w:val="00D634DB"/>
    <w:rsid w:val="00E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6A7F-6762-499C-8B7D-4BB312D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4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rsid w:val="008C74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8C74E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8C74E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8C7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8C7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8C74E2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SegoeUI9ptSpacing0ptExact">
    <w:name w:val="Body text + Segoe UI;9 pt;Spacing 0 pt Exact"/>
    <w:basedOn w:val="Bodytext"/>
    <w:rsid w:val="008C74E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Bodytext"/>
    <w:rsid w:val="00CF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Spacing0ptExact">
    <w:name w:val="Body text + Spacing 0 pt Exact"/>
    <w:basedOn w:val="Bodytext"/>
    <w:rsid w:val="00CF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F1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6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F1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6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634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D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Shkarbanov</dc:creator>
  <cp:keywords/>
  <dc:description/>
  <cp:lastModifiedBy>Галя</cp:lastModifiedBy>
  <cp:revision>7</cp:revision>
  <cp:lastPrinted>2017-03-21T12:32:00Z</cp:lastPrinted>
  <dcterms:created xsi:type="dcterms:W3CDTF">2017-03-21T08:12:00Z</dcterms:created>
  <dcterms:modified xsi:type="dcterms:W3CDTF">2017-03-21T12:33:00Z</dcterms:modified>
</cp:coreProperties>
</file>